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A252B" w14:textId="77777777" w:rsidR="00E12A5D" w:rsidRDefault="00203296">
      <w:pPr>
        <w:spacing w:before="0"/>
        <w:rPr>
          <w:color w:val="000000" w:themeColor="text1"/>
          <w:sz w:val="36"/>
          <w:szCs w:val="36"/>
        </w:rPr>
      </w:pPr>
      <w:bookmarkStart w:id="0" w:name="_GoBack"/>
      <w:bookmarkEnd w:id="0"/>
      <w:r>
        <w:rPr>
          <w:noProof/>
          <w:color w:val="000000" w:themeColor="text1"/>
          <w:sz w:val="36"/>
          <w:szCs w:val="36"/>
          <w:lang w:val="en-GB" w:eastAsia="en-GB"/>
        </w:rPr>
        <w:drawing>
          <wp:inline distT="0" distB="0" distL="0" distR="0" wp14:anchorId="58F734F8" wp14:editId="1EB7F460">
            <wp:extent cx="2221276" cy="544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2 Logo - banner.png"/>
                    <pic:cNvPicPr/>
                  </pic:nvPicPr>
                  <pic:blipFill>
                    <a:blip r:embed="rId9">
                      <a:extLst>
                        <a:ext uri="{28A0092B-C50C-407E-A947-70E740481C1C}">
                          <a14:useLocalDpi xmlns:a14="http://schemas.microsoft.com/office/drawing/2010/main" val="0"/>
                        </a:ext>
                      </a:extLst>
                    </a:blip>
                    <a:stretch>
                      <a:fillRect/>
                    </a:stretch>
                  </pic:blipFill>
                  <pic:spPr>
                    <a:xfrm>
                      <a:off x="0" y="0"/>
                      <a:ext cx="2223020" cy="545258"/>
                    </a:xfrm>
                    <a:prstGeom prst="rect">
                      <a:avLst/>
                    </a:prstGeom>
                  </pic:spPr>
                </pic:pic>
              </a:graphicData>
            </a:graphic>
          </wp:inline>
        </w:drawing>
      </w:r>
      <w:r>
        <w:rPr>
          <w:noProof/>
          <w:color w:val="000000" w:themeColor="text1"/>
          <w:sz w:val="36"/>
          <w:szCs w:val="36"/>
          <w:lang w:val="en-GB" w:eastAsia="en-GB"/>
        </w:rPr>
        <w:drawing>
          <wp:inline distT="0" distB="0" distL="0" distR="0" wp14:anchorId="1226B808" wp14:editId="726EC460">
            <wp:extent cx="1778000" cy="42483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AA HSRC.jpg"/>
                    <pic:cNvPicPr/>
                  </pic:nvPicPr>
                  <pic:blipFill>
                    <a:blip r:embed="rId10">
                      <a:extLst>
                        <a:ext uri="{28A0092B-C50C-407E-A947-70E740481C1C}">
                          <a14:useLocalDpi xmlns:a14="http://schemas.microsoft.com/office/drawing/2010/main" val="0"/>
                        </a:ext>
                      </a:extLst>
                    </a:blip>
                    <a:stretch>
                      <a:fillRect/>
                    </a:stretch>
                  </pic:blipFill>
                  <pic:spPr>
                    <a:xfrm>
                      <a:off x="0" y="0"/>
                      <a:ext cx="1778181" cy="424875"/>
                    </a:xfrm>
                    <a:prstGeom prst="rect">
                      <a:avLst/>
                    </a:prstGeom>
                  </pic:spPr>
                </pic:pic>
              </a:graphicData>
            </a:graphic>
          </wp:inline>
        </w:drawing>
      </w:r>
      <w:r w:rsidR="00096837" w:rsidRPr="00096837">
        <w:rPr>
          <w:color w:val="000000" w:themeColor="text1"/>
          <w:sz w:val="36"/>
          <w:szCs w:val="36"/>
        </w:rPr>
        <w:t xml:space="preserve"> </w:t>
      </w:r>
    </w:p>
    <w:p w14:paraId="0C50A409" w14:textId="5D9DE78B" w:rsidR="00E12A5D" w:rsidRPr="00006D5D" w:rsidRDefault="007A5CF7">
      <w:pPr>
        <w:spacing w:before="0"/>
        <w:rPr>
          <w:b/>
          <w:color w:val="000000" w:themeColor="text1"/>
          <w:sz w:val="36"/>
          <w:szCs w:val="36"/>
        </w:rPr>
      </w:pPr>
      <w:r>
        <w:rPr>
          <w:b/>
          <w:color w:val="000000" w:themeColor="text1"/>
          <w:sz w:val="36"/>
          <w:szCs w:val="36"/>
        </w:rPr>
        <w:t xml:space="preserve">SNAP-2:EpiCCS </w:t>
      </w:r>
      <w:r w:rsidR="000D5AA6">
        <w:rPr>
          <w:b/>
          <w:color w:val="000000" w:themeColor="text1"/>
          <w:sz w:val="36"/>
          <w:szCs w:val="36"/>
        </w:rPr>
        <w:t>Quality of Recovery Telephone Interview Script</w:t>
      </w:r>
    </w:p>
    <w:p w14:paraId="0CB1B6B4" w14:textId="61D22460" w:rsidR="00870A58" w:rsidRPr="00F076FC" w:rsidRDefault="00F006B6" w:rsidP="00870A58">
      <w:pPr>
        <w:pStyle w:val="Heading2"/>
      </w:pPr>
      <w:r w:rsidRPr="00F076FC">
        <w:t xml:space="preserve">Study Title: </w:t>
      </w:r>
      <w:r w:rsidR="000A5AC2" w:rsidRPr="00F076FC">
        <w:t>The 2nd Sprint National Anaesthesia Project (SNAP-2): Epidemiology of Critical Care provision after Surgery (EpiCCS)</w:t>
      </w:r>
    </w:p>
    <w:p w14:paraId="04A95CC4" w14:textId="6EEBF3A3" w:rsidR="00F006B6" w:rsidRPr="00F076FC" w:rsidRDefault="005B64E5" w:rsidP="005B64E5">
      <w:pPr>
        <w:pStyle w:val="Heading3"/>
        <w:rPr>
          <w:sz w:val="28"/>
        </w:rPr>
      </w:pPr>
      <w:r>
        <w:t xml:space="preserve">1. </w:t>
      </w:r>
      <w:r w:rsidR="000D5AA6">
        <w:t>Interviewer</w:t>
      </w:r>
      <w:r w:rsidR="00636EE7">
        <w:t>s</w:t>
      </w:r>
      <w:r w:rsidR="000D5AA6">
        <w:t xml:space="preserve"> to introduce themselves to the study participant with the following script:</w:t>
      </w:r>
    </w:p>
    <w:p w14:paraId="18BACB2B" w14:textId="692C999F" w:rsidR="006E7E01" w:rsidRDefault="000D5AA6" w:rsidP="00636EE7">
      <w:pPr>
        <w:pStyle w:val="FirstParagraph"/>
        <w:ind w:left="720"/>
      </w:pPr>
      <w:r>
        <w:t xml:space="preserve">“Hello, my name is </w:t>
      </w:r>
      <w:r w:rsidRPr="000D5AA6">
        <w:rPr>
          <w:b/>
          <w:i/>
        </w:rPr>
        <w:t>[INSERT LOCAL INVESTIGATOR NAME]</w:t>
      </w:r>
      <w:r w:rsidRPr="000D5AA6">
        <w:rPr>
          <w:b/>
        </w:rPr>
        <w:t>.</w:t>
      </w:r>
      <w:r>
        <w:t xml:space="preserve"> Can I please speak to </w:t>
      </w:r>
      <w:r w:rsidRPr="000D5AA6">
        <w:rPr>
          <w:b/>
          <w:i/>
        </w:rPr>
        <w:t>[INSERT STUDY PARTICIPANT NAME]</w:t>
      </w:r>
      <w:r>
        <w:t>?”</w:t>
      </w:r>
    </w:p>
    <w:p w14:paraId="6F0E4D9D" w14:textId="595EF269" w:rsidR="000D5AA6" w:rsidRPr="000D5AA6" w:rsidRDefault="000D5AA6" w:rsidP="00E51D14">
      <w:pPr>
        <w:pStyle w:val="BodyText"/>
        <w:rPr>
          <w:i/>
        </w:rPr>
      </w:pPr>
      <w:r w:rsidRPr="000D5AA6">
        <w:rPr>
          <w:i/>
        </w:rPr>
        <w:t>*Pause to allow for response from the person receiving the phone call</w:t>
      </w:r>
      <w:r w:rsidR="00636EE7">
        <w:rPr>
          <w:i/>
        </w:rPr>
        <w:t>, and to direct the phone call to the intended participant</w:t>
      </w:r>
      <w:r w:rsidRPr="000D5AA6">
        <w:rPr>
          <w:i/>
        </w:rPr>
        <w:t>.*</w:t>
      </w:r>
    </w:p>
    <w:p w14:paraId="17CC67AE" w14:textId="24915EB9" w:rsidR="000D5AA6" w:rsidRPr="000D5AA6" w:rsidRDefault="000D5AA6" w:rsidP="00636EE7">
      <w:pPr>
        <w:pStyle w:val="BodyText"/>
        <w:ind w:left="720"/>
      </w:pPr>
      <w:r>
        <w:t xml:space="preserve">“I am phoning from </w:t>
      </w:r>
      <w:r w:rsidRPr="00636EE7">
        <w:rPr>
          <w:b/>
          <w:i/>
        </w:rPr>
        <w:t>[INSERT NAME OF HOSPITAL]</w:t>
      </w:r>
      <w:r>
        <w:t xml:space="preserve"> because you kindly agreed to participate in our study</w:t>
      </w:r>
      <w:r w:rsidR="00636EE7">
        <w:t xml:space="preserve"> when you completed the questionnaire given to you before your operation.”</w:t>
      </w:r>
    </w:p>
    <w:p w14:paraId="5110F7CD" w14:textId="5C1FF4E2" w:rsidR="000A5AC2" w:rsidRPr="00F076FC" w:rsidRDefault="005B64E5" w:rsidP="005B64E5">
      <w:pPr>
        <w:pStyle w:val="Heading3"/>
      </w:pPr>
      <w:bookmarkStart w:id="1" w:name="what-is-the-purpose-of-the-study"/>
      <w:bookmarkEnd w:id="1"/>
      <w:r>
        <w:t xml:space="preserve">2. </w:t>
      </w:r>
      <w:r w:rsidR="00636EE7">
        <w:t>Interviewers to then confirm that the participant agrees to continue participating in the study:</w:t>
      </w:r>
    </w:p>
    <w:p w14:paraId="6A7BE2BF" w14:textId="7B999AD6" w:rsidR="000A5AC2" w:rsidRDefault="00636EE7" w:rsidP="00636EE7">
      <w:pPr>
        <w:pStyle w:val="BodyText"/>
        <w:ind w:left="720"/>
      </w:pPr>
      <w:r>
        <w:t>“I would like to ask you a series of 15 questions which may take a few minutes of your time. Are you happy for us to proceed?”</w:t>
      </w:r>
    </w:p>
    <w:p w14:paraId="4ED5F69B" w14:textId="046C4D36" w:rsidR="00636EE7" w:rsidRPr="00636EE7" w:rsidRDefault="00636EE7" w:rsidP="00E51D14">
      <w:pPr>
        <w:pStyle w:val="BodyText"/>
        <w:rPr>
          <w:i/>
        </w:rPr>
      </w:pPr>
      <w:r w:rsidRPr="00636EE7">
        <w:rPr>
          <w:i/>
        </w:rPr>
        <w:t>*Pause to allow participant an opportunity to give or withdraw consent.*</w:t>
      </w:r>
    </w:p>
    <w:p w14:paraId="7FEB3395" w14:textId="0CFF1EEC" w:rsidR="005B64E5" w:rsidRPr="005B64E5" w:rsidRDefault="005B64E5" w:rsidP="005B64E5">
      <w:pPr>
        <w:pStyle w:val="Heading3"/>
      </w:pPr>
      <w:bookmarkStart w:id="2" w:name="why-have-i-been-invited"/>
      <w:bookmarkEnd w:id="2"/>
      <w:r>
        <w:t xml:space="preserve">3. </w:t>
      </w:r>
      <w:r w:rsidR="00636EE7">
        <w:t>Interviewers to then proceed with the questionnaire</w:t>
      </w:r>
      <w:r>
        <w:t xml:space="preserve"> (Part A)</w:t>
      </w:r>
      <w:r w:rsidR="00A75BAB">
        <w:t>, pausing in between lines to allow for response</w:t>
      </w:r>
      <w:r w:rsidR="00636EE7">
        <w:t>:</w:t>
      </w:r>
    </w:p>
    <w:p w14:paraId="2C6F68E5" w14:textId="77777777" w:rsidR="00A75BAB" w:rsidRDefault="00A75BAB" w:rsidP="005B64E5">
      <w:pPr>
        <w:pStyle w:val="FirstParagraph"/>
        <w:ind w:left="720"/>
      </w:pPr>
      <w:r>
        <w:t>“I am now going to ask you 10 questions about how</w:t>
      </w:r>
      <w:r w:rsidRPr="00A75BAB">
        <w:t xml:space="preserve"> you</w:t>
      </w:r>
      <w:r>
        <w:t xml:space="preserve"> have</w:t>
      </w:r>
      <w:r w:rsidRPr="00A75BAB">
        <w:t xml:space="preserve"> been feeling in the last 24 hours</w:t>
      </w:r>
      <w:r>
        <w:t>.”</w:t>
      </w:r>
    </w:p>
    <w:p w14:paraId="751E0168" w14:textId="27AFB899" w:rsidR="008D79F8" w:rsidRDefault="00A75BAB" w:rsidP="005B64E5">
      <w:pPr>
        <w:pStyle w:val="FirstParagraph"/>
        <w:numPr>
          <w:ilvl w:val="0"/>
          <w:numId w:val="3"/>
        </w:numPr>
      </w:pPr>
      <w:r>
        <w:t>“On a scale of zero to ten, with zero being ‘none of the time’, and ten being ‘all of the time’, do you feel you have been able to breathe easily?”</w:t>
      </w:r>
    </w:p>
    <w:p w14:paraId="4596FD8A" w14:textId="64850CB3" w:rsidR="00A75BAB" w:rsidRDefault="00A75BAB" w:rsidP="005B64E5">
      <w:pPr>
        <w:pStyle w:val="BodyText"/>
        <w:numPr>
          <w:ilvl w:val="0"/>
          <w:numId w:val="3"/>
        </w:numPr>
      </w:pPr>
      <w:r>
        <w:t>“On a scale of zero to ten, with zero being ‘none of the time’, and ten being ‘all of the time’, do you feel you have been able to enjoy food?”</w:t>
      </w:r>
    </w:p>
    <w:p w14:paraId="70EF4972" w14:textId="4B7408EA" w:rsidR="00A75BAB" w:rsidRDefault="00A75BAB" w:rsidP="005B64E5">
      <w:pPr>
        <w:pStyle w:val="BodyText"/>
        <w:numPr>
          <w:ilvl w:val="0"/>
          <w:numId w:val="3"/>
        </w:numPr>
      </w:pPr>
      <w:r>
        <w:t>“On a scale of zero to ten, with zero being ‘none of the time’, and ten being ‘all of the time’, are you feeling rested?”</w:t>
      </w:r>
    </w:p>
    <w:p w14:paraId="3D86CAE8" w14:textId="1424272A" w:rsidR="00A75BAB" w:rsidRDefault="00A75BAB" w:rsidP="005B64E5">
      <w:pPr>
        <w:pStyle w:val="BodyText"/>
        <w:numPr>
          <w:ilvl w:val="0"/>
          <w:numId w:val="3"/>
        </w:numPr>
      </w:pPr>
      <w:r>
        <w:t>“On a scale of zero to ten, with zero being ‘none of the time’, and ten being ‘all of the time’, have you had a good sleep?”</w:t>
      </w:r>
    </w:p>
    <w:p w14:paraId="346A19DD" w14:textId="06F8AEBA" w:rsidR="00A75BAB" w:rsidRDefault="00A75BAB" w:rsidP="005B64E5">
      <w:pPr>
        <w:pStyle w:val="BodyText"/>
        <w:numPr>
          <w:ilvl w:val="0"/>
          <w:numId w:val="3"/>
        </w:numPr>
      </w:pPr>
      <w:r>
        <w:t>“On a scale of zero to ten, with zero being ‘none of the time’, and ten being ‘all of the time’, have you been a</w:t>
      </w:r>
      <w:r w:rsidRPr="00A75BAB">
        <w:t>ble to look after</w:t>
      </w:r>
      <w:r>
        <w:t xml:space="preserve"> your</w:t>
      </w:r>
      <w:r w:rsidRPr="00A75BAB">
        <w:t xml:space="preserve"> personal toilet and hygiene </w:t>
      </w:r>
      <w:r>
        <w:t xml:space="preserve">needs </w:t>
      </w:r>
      <w:r w:rsidRPr="00A75BAB">
        <w:t>unaided</w:t>
      </w:r>
      <w:r>
        <w:t>?”</w:t>
      </w:r>
    </w:p>
    <w:p w14:paraId="598DAC7F" w14:textId="3D13473E" w:rsidR="00A75BAB" w:rsidRDefault="00A75BAB" w:rsidP="005B64E5">
      <w:pPr>
        <w:pStyle w:val="BodyText"/>
        <w:numPr>
          <w:ilvl w:val="0"/>
          <w:numId w:val="3"/>
        </w:numPr>
      </w:pPr>
      <w:r>
        <w:t>“On a scale of zero to ten, with zero being ‘none of the time’, and ten being ‘all of the time’, have you been a</w:t>
      </w:r>
      <w:r w:rsidRPr="00A75BAB">
        <w:t xml:space="preserve">ble to </w:t>
      </w:r>
      <w:r>
        <w:t>communicate with family or friends?”</w:t>
      </w:r>
    </w:p>
    <w:p w14:paraId="4340073E" w14:textId="088241C0" w:rsidR="00791497" w:rsidRDefault="00A75BAB" w:rsidP="005B64E5">
      <w:pPr>
        <w:pStyle w:val="BodyText"/>
        <w:numPr>
          <w:ilvl w:val="0"/>
          <w:numId w:val="3"/>
        </w:numPr>
      </w:pPr>
      <w:r>
        <w:t>“On a scale of zero to ten, with zero being ‘none of the time’, and ten being ‘all of the time’, have you been getting support from hospital doctors and nurses?”</w:t>
      </w:r>
    </w:p>
    <w:p w14:paraId="08211BB3" w14:textId="77777777" w:rsidR="00A75BAB" w:rsidRPr="00791497" w:rsidRDefault="00A75BAB" w:rsidP="00791497">
      <w:pPr>
        <w:ind w:firstLine="720"/>
        <w:rPr>
          <w:lang w:eastAsia="en-US"/>
        </w:rPr>
      </w:pPr>
    </w:p>
    <w:p w14:paraId="7DB01A3E" w14:textId="3E1A941C" w:rsidR="005B64E5" w:rsidRDefault="005B64E5" w:rsidP="005B64E5">
      <w:pPr>
        <w:pStyle w:val="BodyText"/>
        <w:numPr>
          <w:ilvl w:val="0"/>
          <w:numId w:val="3"/>
        </w:numPr>
      </w:pPr>
      <w:r>
        <w:lastRenderedPageBreak/>
        <w:t>“On a scale of zero to ten, with zero being ‘none of the time’, and ten being ‘all of the time’, have you been a</w:t>
      </w:r>
      <w:r w:rsidRPr="00A75BAB">
        <w:t xml:space="preserve">ble to </w:t>
      </w:r>
      <w:r>
        <w:t>return to work or usual home activities?”</w:t>
      </w:r>
    </w:p>
    <w:p w14:paraId="1CB0DE40" w14:textId="3DA7734B" w:rsidR="005B64E5" w:rsidRDefault="005B64E5" w:rsidP="005B64E5">
      <w:pPr>
        <w:pStyle w:val="BodyText"/>
        <w:numPr>
          <w:ilvl w:val="0"/>
          <w:numId w:val="3"/>
        </w:numPr>
      </w:pPr>
      <w:r>
        <w:t>“On a scale of zero to ten, with zero being ‘none of the time’, and ten being ‘all of the time’, have you been feeling comfortable and in control?”</w:t>
      </w:r>
    </w:p>
    <w:p w14:paraId="5B370376" w14:textId="29315C55" w:rsidR="005B64E5" w:rsidRDefault="005B64E5" w:rsidP="005B64E5">
      <w:pPr>
        <w:pStyle w:val="BodyText"/>
        <w:numPr>
          <w:ilvl w:val="0"/>
          <w:numId w:val="3"/>
        </w:numPr>
      </w:pPr>
      <w:r>
        <w:t>“On a scale of zero to ten, with zero being ‘none of the time’, and ten being ‘all of the time’, have you had a feeling of general well-being?”</w:t>
      </w:r>
    </w:p>
    <w:p w14:paraId="1B28DEE8" w14:textId="7D9DBED1" w:rsidR="008D79F8" w:rsidRPr="00F076FC" w:rsidRDefault="005B64E5" w:rsidP="008D79F8">
      <w:pPr>
        <w:pStyle w:val="Heading3"/>
      </w:pPr>
      <w:r>
        <w:t>4. Interviewers to then proceed with Part B:</w:t>
      </w:r>
    </w:p>
    <w:p w14:paraId="09FC21F5" w14:textId="29391EAA" w:rsidR="00A0478A" w:rsidRDefault="005B64E5" w:rsidP="005B64E5">
      <w:pPr>
        <w:pStyle w:val="FirstParagraph"/>
        <w:ind w:left="720"/>
      </w:pPr>
      <w:r>
        <w:t xml:space="preserve">“I am now going to ask you 5 </w:t>
      </w:r>
      <w:r w:rsidR="00E51D14">
        <w:t xml:space="preserve">more </w:t>
      </w:r>
      <w:r>
        <w:t>questions.”</w:t>
      </w:r>
    </w:p>
    <w:p w14:paraId="224A8E3C" w14:textId="00558248" w:rsidR="005B64E5" w:rsidRDefault="005B64E5" w:rsidP="005B64E5">
      <w:pPr>
        <w:pStyle w:val="BodyText"/>
        <w:numPr>
          <w:ilvl w:val="0"/>
          <w:numId w:val="4"/>
        </w:numPr>
      </w:pPr>
      <w:r>
        <w:t>“On a scale of zero to ten, with zero being ‘none of the time’, and ten being ‘all of the time’, have you had moderate pain in the last 24 hours?”</w:t>
      </w:r>
    </w:p>
    <w:p w14:paraId="3A3A8DD1" w14:textId="6A7C2EF5" w:rsidR="005B64E5" w:rsidRDefault="005B64E5" w:rsidP="005B64E5">
      <w:pPr>
        <w:pStyle w:val="BodyText"/>
        <w:numPr>
          <w:ilvl w:val="0"/>
          <w:numId w:val="4"/>
        </w:numPr>
      </w:pPr>
      <w:r>
        <w:t>“On a scale of zero to ten, with zero being ‘none of the time’, and ten being ‘all of the time’, have you had severe pain in the last 24 hours?”</w:t>
      </w:r>
    </w:p>
    <w:p w14:paraId="112C507E" w14:textId="7D9CD7EE" w:rsidR="005B64E5" w:rsidRDefault="005B64E5" w:rsidP="005B64E5">
      <w:pPr>
        <w:pStyle w:val="BodyText"/>
        <w:numPr>
          <w:ilvl w:val="0"/>
          <w:numId w:val="4"/>
        </w:numPr>
      </w:pPr>
      <w:r>
        <w:t>“On a scale of zero to ten, with zero being ‘none of the time’, and ten being ‘all of the time’, have you had nausea or vomiting in the last 24 hours?”</w:t>
      </w:r>
    </w:p>
    <w:p w14:paraId="335FEF5B" w14:textId="34D20E31" w:rsidR="005B64E5" w:rsidRDefault="005B64E5" w:rsidP="005B64E5">
      <w:pPr>
        <w:pStyle w:val="BodyText"/>
        <w:numPr>
          <w:ilvl w:val="0"/>
          <w:numId w:val="4"/>
        </w:numPr>
      </w:pPr>
      <w:r>
        <w:t>“On a scale of zero to ten, with zero being ‘none of the time’, and ten being ‘all of the time’, have you been feeling worried or anxious in the last 24 hours?”</w:t>
      </w:r>
    </w:p>
    <w:p w14:paraId="77E8DC04" w14:textId="63507EDB" w:rsidR="005B64E5" w:rsidRDefault="005B64E5" w:rsidP="005B64E5">
      <w:pPr>
        <w:pStyle w:val="BodyText"/>
        <w:numPr>
          <w:ilvl w:val="0"/>
          <w:numId w:val="4"/>
        </w:numPr>
      </w:pPr>
      <w:r>
        <w:t>“On a scale of zero to ten, with zero being ‘none of the time’, and ten being ‘all of the time’, have you been feeling sad or depressed in the last 24 hours?”</w:t>
      </w:r>
    </w:p>
    <w:p w14:paraId="609A6067" w14:textId="7926EAD2" w:rsidR="00870A58" w:rsidRPr="00F076FC" w:rsidRDefault="005B64E5" w:rsidP="00870A58">
      <w:pPr>
        <w:pStyle w:val="Heading3"/>
      </w:pPr>
      <w:r>
        <w:t>5. Interviewers to conclude the interview and thank the participant for taking part:</w:t>
      </w:r>
    </w:p>
    <w:p w14:paraId="03778494" w14:textId="171BE102" w:rsidR="00127CFA" w:rsidRDefault="005B64E5" w:rsidP="00E51D14">
      <w:pPr>
        <w:pStyle w:val="BodyText"/>
        <w:ind w:left="720"/>
      </w:pPr>
      <w:r>
        <w:t>“Thank you, that concludes the questionnaire.</w:t>
      </w:r>
      <w:r w:rsidR="00127CFA">
        <w:t xml:space="preserve"> Do you have any questions you would like to ask?</w:t>
      </w:r>
      <w:r>
        <w:t>”</w:t>
      </w:r>
    </w:p>
    <w:p w14:paraId="1B25D94A" w14:textId="38D98188" w:rsidR="00127CFA" w:rsidRPr="00E51D14" w:rsidRDefault="00E51D14" w:rsidP="00E51D14">
      <w:pPr>
        <w:pStyle w:val="BodyText"/>
        <w:rPr>
          <w:i/>
        </w:rPr>
      </w:pPr>
      <w:r w:rsidRPr="00E51D14">
        <w:rPr>
          <w:i/>
        </w:rPr>
        <w:t>*</w:t>
      </w:r>
      <w:r w:rsidR="00127CFA" w:rsidRPr="00E51D14">
        <w:rPr>
          <w:i/>
        </w:rPr>
        <w:t>Interviewers to respond to questions as able, or refer to clinical services as required.</w:t>
      </w:r>
      <w:r w:rsidRPr="00E51D14">
        <w:rPr>
          <w:i/>
        </w:rPr>
        <w:t>*</w:t>
      </w:r>
    </w:p>
    <w:p w14:paraId="77A63068" w14:textId="77777777" w:rsidR="000A5AC2" w:rsidRPr="00F076FC" w:rsidRDefault="000A5AC2" w:rsidP="000A5AC2">
      <w:pPr>
        <w:pStyle w:val="Heading3"/>
      </w:pPr>
      <w:bookmarkStart w:id="3" w:name="who-is-organising-and-funding-the-study"/>
      <w:bookmarkStart w:id="4" w:name="who-has-reviewed-the-study"/>
      <w:bookmarkStart w:id="5" w:name="further-information-and-contact-details"/>
      <w:bookmarkEnd w:id="3"/>
      <w:bookmarkEnd w:id="4"/>
      <w:bookmarkEnd w:id="5"/>
      <w:r w:rsidRPr="00F076FC">
        <w:t>Further information and contact details</w:t>
      </w:r>
    </w:p>
    <w:p w14:paraId="4DD715D5" w14:textId="6D57AA93" w:rsidR="00F076FC" w:rsidRDefault="00F076FC" w:rsidP="00F076FC">
      <w:pPr>
        <w:pStyle w:val="FirstParagraph"/>
      </w:pPr>
      <w:r>
        <w:t xml:space="preserve">Website: </w:t>
      </w:r>
      <w:hyperlink r:id="rId11">
        <w:r>
          <w:rPr>
            <w:rStyle w:val="Hyperlink"/>
          </w:rPr>
          <w:t>http://www.niaa.org.uk/SNAPs</w:t>
        </w:r>
      </w:hyperlink>
    </w:p>
    <w:p w14:paraId="3D9BF49A" w14:textId="201B2E97" w:rsidR="000A5AC2" w:rsidRPr="00F076FC" w:rsidRDefault="000A5AC2" w:rsidP="000A5AC2">
      <w:pPr>
        <w:pStyle w:val="BodyText"/>
      </w:pPr>
      <w:r w:rsidRPr="00F076FC">
        <w:t xml:space="preserve">Study email address: </w:t>
      </w:r>
      <w:hyperlink r:id="rId12">
        <w:r w:rsidRPr="00F076FC">
          <w:rPr>
            <w:rStyle w:val="Hyperlink"/>
          </w:rPr>
          <w:t>snap2@rcoa.ac.uk</w:t>
        </w:r>
      </w:hyperlink>
    </w:p>
    <w:p w14:paraId="0809D519" w14:textId="31B35203" w:rsidR="00426849" w:rsidRDefault="000A5AC2" w:rsidP="008D79F8">
      <w:pPr>
        <w:pStyle w:val="BodyText"/>
      </w:pPr>
      <w:r w:rsidRPr="00F076FC">
        <w:t>Local lead name and contact details:</w:t>
      </w:r>
    </w:p>
    <w:p w14:paraId="1F0E0E36" w14:textId="77777777" w:rsidR="00426849" w:rsidRPr="00426849" w:rsidRDefault="00426849" w:rsidP="00426849">
      <w:pPr>
        <w:rPr>
          <w:lang w:eastAsia="en-US"/>
        </w:rPr>
      </w:pPr>
    </w:p>
    <w:p w14:paraId="475E17FA" w14:textId="09595342" w:rsidR="00E51D14" w:rsidRDefault="00E51D14" w:rsidP="00426849">
      <w:pPr>
        <w:jc w:val="center"/>
        <w:rPr>
          <w:lang w:eastAsia="en-US"/>
        </w:rPr>
      </w:pPr>
    </w:p>
    <w:p w14:paraId="56A00465" w14:textId="77777777" w:rsidR="00E51D14" w:rsidRPr="00E51D14" w:rsidRDefault="00E51D14" w:rsidP="00E51D14">
      <w:pPr>
        <w:rPr>
          <w:lang w:eastAsia="en-US"/>
        </w:rPr>
      </w:pPr>
    </w:p>
    <w:p w14:paraId="3DC3C928" w14:textId="77777777" w:rsidR="00E51D14" w:rsidRPr="00E51D14" w:rsidRDefault="00E51D14" w:rsidP="00E51D14">
      <w:pPr>
        <w:rPr>
          <w:lang w:eastAsia="en-US"/>
        </w:rPr>
      </w:pPr>
    </w:p>
    <w:p w14:paraId="3E57F4BA" w14:textId="77777777" w:rsidR="00E51D14" w:rsidRPr="00E51D14" w:rsidRDefault="00E51D14" w:rsidP="00E51D14">
      <w:pPr>
        <w:rPr>
          <w:lang w:eastAsia="en-US"/>
        </w:rPr>
      </w:pPr>
    </w:p>
    <w:p w14:paraId="7242BA4E" w14:textId="77777777" w:rsidR="00E51D14" w:rsidRPr="00E51D14" w:rsidRDefault="00E51D14" w:rsidP="00E51D14">
      <w:pPr>
        <w:rPr>
          <w:lang w:eastAsia="en-US"/>
        </w:rPr>
      </w:pPr>
    </w:p>
    <w:p w14:paraId="5C4BA153" w14:textId="77777777" w:rsidR="00E51D14" w:rsidRPr="00E51D14" w:rsidRDefault="00E51D14" w:rsidP="00E51D14">
      <w:pPr>
        <w:rPr>
          <w:lang w:eastAsia="en-US"/>
        </w:rPr>
      </w:pPr>
    </w:p>
    <w:p w14:paraId="42DBC7BE" w14:textId="401D65A9" w:rsidR="00C854FA" w:rsidRPr="00E51D14" w:rsidRDefault="00EF3F5F" w:rsidP="000F7916">
      <w:pPr>
        <w:tabs>
          <w:tab w:val="left" w:pos="4560"/>
        </w:tabs>
        <w:rPr>
          <w:lang w:eastAsia="en-US"/>
        </w:rPr>
      </w:pPr>
      <w:r>
        <w:rPr>
          <w:lang w:eastAsia="en-US"/>
        </w:rPr>
        <w:tab/>
      </w:r>
    </w:p>
    <w:sectPr w:rsidR="00C854FA" w:rsidRPr="00E51D14" w:rsidSect="00514854">
      <w:headerReference w:type="even" r:id="rId13"/>
      <w:headerReference w:type="default" r:id="rId14"/>
      <w:footerReference w:type="even" r:id="rId15"/>
      <w:footerReference w:type="default" r:id="rId16"/>
      <w:headerReference w:type="first" r:id="rId17"/>
      <w:footerReference w:type="first" r:id="rId18"/>
      <w:pgSz w:w="12240" w:h="15840"/>
      <w:pgMar w:top="238" w:right="720" w:bottom="9"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DC923" w14:textId="77777777" w:rsidR="00752CDA" w:rsidRDefault="00752CDA">
      <w:r>
        <w:separator/>
      </w:r>
    </w:p>
    <w:p w14:paraId="00C9F998" w14:textId="77777777" w:rsidR="00752CDA" w:rsidRDefault="00752CDA"/>
  </w:endnote>
  <w:endnote w:type="continuationSeparator" w:id="0">
    <w:p w14:paraId="3B430BD9" w14:textId="77777777" w:rsidR="00752CDA" w:rsidRDefault="00752CDA">
      <w:r>
        <w:continuationSeparator/>
      </w:r>
    </w:p>
    <w:p w14:paraId="162A6983" w14:textId="77777777" w:rsidR="00752CDA" w:rsidRDefault="00752CDA"/>
  </w:endnote>
  <w:endnote w:type="continuationNotice" w:id="1">
    <w:p w14:paraId="53096FA5" w14:textId="77777777" w:rsidR="00752CDA" w:rsidRDefault="00752C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80E74" w14:textId="77777777" w:rsidR="00426849" w:rsidRDefault="00426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67F82" w14:textId="3921AD61" w:rsidR="00F71112" w:rsidRPr="00C21E99" w:rsidRDefault="00F006B6" w:rsidP="008827D7">
    <w:pPr>
      <w:pStyle w:val="Footer"/>
      <w:jc w:val="left"/>
      <w:rPr>
        <w:sz w:val="20"/>
      </w:rPr>
    </w:pPr>
    <w:r w:rsidRPr="00C21E99">
      <w:rPr>
        <w:sz w:val="20"/>
      </w:rPr>
      <w:t xml:space="preserve">Appendix </w:t>
    </w:r>
    <w:r w:rsidR="00791497">
      <w:rPr>
        <w:sz w:val="20"/>
      </w:rPr>
      <w:t>6</w:t>
    </w:r>
    <w:r w:rsidRPr="00C21E99">
      <w:rPr>
        <w:sz w:val="20"/>
      </w:rPr>
      <w:t xml:space="preserve"> –</w:t>
    </w:r>
    <w:r w:rsidR="00791497">
      <w:rPr>
        <w:sz w:val="20"/>
      </w:rPr>
      <w:t>QoR Telephone Interview Script</w:t>
    </w:r>
    <w:r w:rsidR="00C21E99" w:rsidRPr="00C21E99">
      <w:rPr>
        <w:sz w:val="20"/>
      </w:rPr>
      <w:t>,</w:t>
    </w:r>
    <w:r w:rsidRPr="00C21E99">
      <w:rPr>
        <w:sz w:val="20"/>
      </w:rPr>
      <w:t xml:space="preserve"> Ver</w:t>
    </w:r>
    <w:r w:rsidR="00C21E99">
      <w:rPr>
        <w:sz w:val="20"/>
      </w:rPr>
      <w:t>sion</w:t>
    </w:r>
    <w:r w:rsidRPr="00C21E99">
      <w:rPr>
        <w:sz w:val="20"/>
      </w:rPr>
      <w:t xml:space="preserve"> 0.</w:t>
    </w:r>
    <w:r w:rsidR="00EF3F5F">
      <w:rPr>
        <w:sz w:val="20"/>
      </w:rPr>
      <w:t>3</w:t>
    </w:r>
    <w:r w:rsidR="00C21E99">
      <w:rPr>
        <w:sz w:val="20"/>
      </w:rPr>
      <w:t>.</w:t>
    </w:r>
    <w:r w:rsidR="00F71112" w:rsidRPr="00C21E99">
      <w:rPr>
        <w:sz w:val="20"/>
      </w:rPr>
      <w:t xml:space="preserve"> Last amended </w:t>
    </w:r>
    <w:r w:rsidR="00EF3F5F">
      <w:rPr>
        <w:sz w:val="20"/>
      </w:rPr>
      <w:t>01</w:t>
    </w:r>
    <w:r w:rsidR="00F71112" w:rsidRPr="00C21E99">
      <w:rPr>
        <w:sz w:val="20"/>
      </w:rPr>
      <w:t>/0</w:t>
    </w:r>
    <w:r w:rsidR="00EF3F5F">
      <w:rPr>
        <w:sz w:val="20"/>
      </w:rPr>
      <w:t>2</w:t>
    </w:r>
    <w:r w:rsidR="00F71112" w:rsidRPr="00C21E99">
      <w:rPr>
        <w:sz w:val="20"/>
      </w:rPr>
      <w:t>/201</w:t>
    </w:r>
    <w:r w:rsidR="00EF3F5F">
      <w:rPr>
        <w:sz w:val="20"/>
      </w:rPr>
      <w:t>7</w:t>
    </w:r>
    <w:r w:rsidR="00A0478A">
      <w:rPr>
        <w:sz w:val="20"/>
      </w:rPr>
      <w:tab/>
    </w:r>
    <w:r w:rsidR="00C21E99">
      <w:rPr>
        <w:sz w:val="20"/>
      </w:rPr>
      <w:t xml:space="preserve"> </w:t>
    </w:r>
    <w:r w:rsidR="00F71112" w:rsidRPr="00C21E99">
      <w:rPr>
        <w:sz w:val="20"/>
      </w:rPr>
      <w:t xml:space="preserve">Page </w:t>
    </w:r>
    <w:r w:rsidR="00F71112" w:rsidRPr="00C21E99">
      <w:rPr>
        <w:sz w:val="20"/>
      </w:rPr>
      <w:fldChar w:fldCharType="begin"/>
    </w:r>
    <w:r w:rsidR="00F71112" w:rsidRPr="00C21E99">
      <w:rPr>
        <w:sz w:val="20"/>
      </w:rPr>
      <w:instrText xml:space="preserve"> PAGE  \* Arabic  \* MERGEFORMAT </w:instrText>
    </w:r>
    <w:r w:rsidR="00F71112" w:rsidRPr="00C21E99">
      <w:rPr>
        <w:sz w:val="20"/>
      </w:rPr>
      <w:fldChar w:fldCharType="separate"/>
    </w:r>
    <w:r w:rsidR="000F7916">
      <w:rPr>
        <w:noProof/>
        <w:sz w:val="20"/>
      </w:rPr>
      <w:t>1</w:t>
    </w:r>
    <w:r w:rsidR="00F71112" w:rsidRPr="00C21E99">
      <w:rPr>
        <w:sz w:val="20"/>
      </w:rPr>
      <w:fldChar w:fldCharType="end"/>
    </w:r>
    <w:r w:rsidR="00F71112" w:rsidRPr="00C21E99">
      <w:rPr>
        <w:sz w:val="20"/>
      </w:rPr>
      <w:t xml:space="preserve"> of </w:t>
    </w:r>
    <w:r w:rsidR="00B1728D" w:rsidRPr="00C21E99">
      <w:rPr>
        <w:sz w:val="20"/>
      </w:rPr>
      <w:fldChar w:fldCharType="begin"/>
    </w:r>
    <w:r w:rsidR="00B1728D" w:rsidRPr="00C21E99">
      <w:rPr>
        <w:sz w:val="20"/>
      </w:rPr>
      <w:instrText xml:space="preserve"> NUMPAGES  \* Arabic  \* MERGEFORMAT </w:instrText>
    </w:r>
    <w:r w:rsidR="00B1728D" w:rsidRPr="00C21E99">
      <w:rPr>
        <w:sz w:val="20"/>
      </w:rPr>
      <w:fldChar w:fldCharType="separate"/>
    </w:r>
    <w:r w:rsidR="000F7916">
      <w:rPr>
        <w:noProof/>
        <w:sz w:val="20"/>
      </w:rPr>
      <w:t>2</w:t>
    </w:r>
    <w:r w:rsidR="00B1728D" w:rsidRPr="00C21E99">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E4A3A" w14:textId="77777777" w:rsidR="00426849" w:rsidRDefault="00426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2DFC3" w14:textId="77777777" w:rsidR="00752CDA" w:rsidRDefault="00752CDA">
      <w:r>
        <w:separator/>
      </w:r>
    </w:p>
    <w:p w14:paraId="78FF2C01" w14:textId="77777777" w:rsidR="00752CDA" w:rsidRDefault="00752CDA"/>
  </w:footnote>
  <w:footnote w:type="continuationSeparator" w:id="0">
    <w:p w14:paraId="19E74BE9" w14:textId="77777777" w:rsidR="00752CDA" w:rsidRDefault="00752CDA">
      <w:r>
        <w:continuationSeparator/>
      </w:r>
    </w:p>
    <w:p w14:paraId="5957F47F" w14:textId="77777777" w:rsidR="00752CDA" w:rsidRDefault="00752CDA"/>
  </w:footnote>
  <w:footnote w:type="continuationNotice" w:id="1">
    <w:p w14:paraId="55031B1A" w14:textId="77777777" w:rsidR="00752CDA" w:rsidRDefault="00752CD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2C3C9" w14:textId="62CE082E" w:rsidR="00426849" w:rsidRDefault="00752CDA">
    <w:pPr>
      <w:pStyle w:val="Header"/>
    </w:pPr>
    <w:r>
      <w:rPr>
        <w:noProof/>
      </w:rPr>
      <w:pict w14:anchorId="074E52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5422" o:spid="_x0000_s2050" type="#_x0000_t136" style="position:absolute;margin-left:0;margin-top:0;width:676.8pt;height:84.6pt;rotation:315;z-index:-251655168;mso-position-horizontal:center;mso-position-horizontal-relative:margin;mso-position-vertical:center;mso-position-vertical-relative:margin" o:allowincell="f" fillcolor="silver" stroked="f">
          <v:textpath style="font-family:&quot;Calibri&quot;;font-size:1pt" string="VOID: THIS IS NO LONGER IN U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04D5A" w14:textId="44FBC5BF" w:rsidR="00426849" w:rsidRDefault="00752CDA">
    <w:pPr>
      <w:pStyle w:val="Header"/>
    </w:pPr>
    <w:r>
      <w:rPr>
        <w:noProof/>
      </w:rPr>
      <w:pict w14:anchorId="58FEE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5423" o:spid="_x0000_s2051" type="#_x0000_t136" style="position:absolute;margin-left:0;margin-top:0;width:676.8pt;height:84.6pt;rotation:315;z-index:-251653120;mso-position-horizontal:center;mso-position-horizontal-relative:margin;mso-position-vertical:center;mso-position-vertical-relative:margin" o:allowincell="f" fillcolor="silver" stroked="f">
          <v:textpath style="font-family:&quot;Calibri&quot;;font-size:1pt" string="VOID: THIS IS NO LONGER IN US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A6C19" w14:textId="713606C8" w:rsidR="00426849" w:rsidRDefault="00752CDA">
    <w:pPr>
      <w:pStyle w:val="Header"/>
    </w:pPr>
    <w:r>
      <w:rPr>
        <w:noProof/>
      </w:rPr>
      <w:pict w14:anchorId="1814C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5421" o:spid="_x0000_s2049" type="#_x0000_t136" style="position:absolute;margin-left:0;margin-top:0;width:676.8pt;height:84.6pt;rotation:315;z-index:-251657216;mso-position-horizontal:center;mso-position-horizontal-relative:margin;mso-position-vertical:center;mso-position-vertical-relative:margin" o:allowincell="f" fillcolor="silver" stroked="f">
          <v:textpath style="font-family:&quot;Calibri&quot;;font-size:1pt" string="VOID: THIS IS NO LONGER IN US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B3182"/>
    <w:multiLevelType w:val="hybridMultilevel"/>
    <w:tmpl w:val="B87288B0"/>
    <w:lvl w:ilvl="0" w:tplc="4A866FF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D7021F"/>
    <w:multiLevelType w:val="hybridMultilevel"/>
    <w:tmpl w:val="3BB6288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5680E85"/>
    <w:multiLevelType w:val="hybridMultilevel"/>
    <w:tmpl w:val="DB2CBBA0"/>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3" w15:restartNumberingAfterBreak="0">
    <w:nsid w:val="6B9463C0"/>
    <w:multiLevelType w:val="hybridMultilevel"/>
    <w:tmpl w:val="308841DE"/>
    <w:lvl w:ilvl="0" w:tplc="549442B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8C0C36"/>
    <w:multiLevelType w:val="hybridMultilevel"/>
    <w:tmpl w:val="3BB6288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ED0"/>
    <w:rsid w:val="00006D5D"/>
    <w:rsid w:val="0002156D"/>
    <w:rsid w:val="00052A16"/>
    <w:rsid w:val="00075FC4"/>
    <w:rsid w:val="000924BF"/>
    <w:rsid w:val="00096837"/>
    <w:rsid w:val="000A5AC2"/>
    <w:rsid w:val="000C0C66"/>
    <w:rsid w:val="000C58F7"/>
    <w:rsid w:val="000D5AA6"/>
    <w:rsid w:val="000F5638"/>
    <w:rsid w:val="000F7916"/>
    <w:rsid w:val="00102121"/>
    <w:rsid w:val="00102F19"/>
    <w:rsid w:val="00103A46"/>
    <w:rsid w:val="00127CFA"/>
    <w:rsid w:val="00137116"/>
    <w:rsid w:val="00145CB6"/>
    <w:rsid w:val="00154AEB"/>
    <w:rsid w:val="001636E2"/>
    <w:rsid w:val="001714C0"/>
    <w:rsid w:val="0017473A"/>
    <w:rsid w:val="0017575C"/>
    <w:rsid w:val="00195015"/>
    <w:rsid w:val="001C185E"/>
    <w:rsid w:val="001C2510"/>
    <w:rsid w:val="001D4099"/>
    <w:rsid w:val="001E4979"/>
    <w:rsid w:val="00203296"/>
    <w:rsid w:val="002230A2"/>
    <w:rsid w:val="0022744C"/>
    <w:rsid w:val="0025400C"/>
    <w:rsid w:val="002942B7"/>
    <w:rsid w:val="00330661"/>
    <w:rsid w:val="00330CF5"/>
    <w:rsid w:val="00344350"/>
    <w:rsid w:val="003702B0"/>
    <w:rsid w:val="00377B2D"/>
    <w:rsid w:val="00392F86"/>
    <w:rsid w:val="003D18C8"/>
    <w:rsid w:val="003D1D4D"/>
    <w:rsid w:val="004049CE"/>
    <w:rsid w:val="00412C58"/>
    <w:rsid w:val="00426849"/>
    <w:rsid w:val="00445D0F"/>
    <w:rsid w:val="00450214"/>
    <w:rsid w:val="004B458D"/>
    <w:rsid w:val="004C14D5"/>
    <w:rsid w:val="004D4E0F"/>
    <w:rsid w:val="00507CDF"/>
    <w:rsid w:val="00514854"/>
    <w:rsid w:val="00530EBC"/>
    <w:rsid w:val="005436F0"/>
    <w:rsid w:val="005608F8"/>
    <w:rsid w:val="00565EBF"/>
    <w:rsid w:val="00590B47"/>
    <w:rsid w:val="005A2862"/>
    <w:rsid w:val="005B64E5"/>
    <w:rsid w:val="005C2817"/>
    <w:rsid w:val="006104B4"/>
    <w:rsid w:val="00636E53"/>
    <w:rsid w:val="00636EE7"/>
    <w:rsid w:val="00655405"/>
    <w:rsid w:val="00675598"/>
    <w:rsid w:val="006D380C"/>
    <w:rsid w:val="006E1875"/>
    <w:rsid w:val="006E7E01"/>
    <w:rsid w:val="006F7D7B"/>
    <w:rsid w:val="007352B5"/>
    <w:rsid w:val="007518FE"/>
    <w:rsid w:val="00752CDA"/>
    <w:rsid w:val="00752FC2"/>
    <w:rsid w:val="0075641C"/>
    <w:rsid w:val="00791497"/>
    <w:rsid w:val="007A143E"/>
    <w:rsid w:val="007A5CF7"/>
    <w:rsid w:val="007D1FFC"/>
    <w:rsid w:val="007D5335"/>
    <w:rsid w:val="007D6B08"/>
    <w:rsid w:val="00870A58"/>
    <w:rsid w:val="008827D7"/>
    <w:rsid w:val="008A5C22"/>
    <w:rsid w:val="008C458E"/>
    <w:rsid w:val="008D3487"/>
    <w:rsid w:val="008D79F8"/>
    <w:rsid w:val="00903BC8"/>
    <w:rsid w:val="00995566"/>
    <w:rsid w:val="009A6F3C"/>
    <w:rsid w:val="009B5129"/>
    <w:rsid w:val="009C0ED0"/>
    <w:rsid w:val="009F6ECE"/>
    <w:rsid w:val="00A014D9"/>
    <w:rsid w:val="00A0478A"/>
    <w:rsid w:val="00A45E1B"/>
    <w:rsid w:val="00A64C57"/>
    <w:rsid w:val="00A75BAB"/>
    <w:rsid w:val="00A77F5E"/>
    <w:rsid w:val="00AD58E2"/>
    <w:rsid w:val="00AF036A"/>
    <w:rsid w:val="00B04006"/>
    <w:rsid w:val="00B1728D"/>
    <w:rsid w:val="00B3758A"/>
    <w:rsid w:val="00B5284B"/>
    <w:rsid w:val="00B926F3"/>
    <w:rsid w:val="00BA49E1"/>
    <w:rsid w:val="00BA7CD0"/>
    <w:rsid w:val="00BC3567"/>
    <w:rsid w:val="00BE43B8"/>
    <w:rsid w:val="00BE54AC"/>
    <w:rsid w:val="00BF2033"/>
    <w:rsid w:val="00BF6C45"/>
    <w:rsid w:val="00C01E6F"/>
    <w:rsid w:val="00C21E99"/>
    <w:rsid w:val="00C30698"/>
    <w:rsid w:val="00C43C9C"/>
    <w:rsid w:val="00C50DBD"/>
    <w:rsid w:val="00C854FA"/>
    <w:rsid w:val="00CA38F3"/>
    <w:rsid w:val="00CA683C"/>
    <w:rsid w:val="00CC5273"/>
    <w:rsid w:val="00CC6DEF"/>
    <w:rsid w:val="00CE2F84"/>
    <w:rsid w:val="00D0694E"/>
    <w:rsid w:val="00D21ECC"/>
    <w:rsid w:val="00D22EF4"/>
    <w:rsid w:val="00D750FB"/>
    <w:rsid w:val="00DA77E4"/>
    <w:rsid w:val="00DB579F"/>
    <w:rsid w:val="00DF337B"/>
    <w:rsid w:val="00E04987"/>
    <w:rsid w:val="00E1140A"/>
    <w:rsid w:val="00E12A5D"/>
    <w:rsid w:val="00E51D14"/>
    <w:rsid w:val="00E6275D"/>
    <w:rsid w:val="00E768A1"/>
    <w:rsid w:val="00E77A3C"/>
    <w:rsid w:val="00E80533"/>
    <w:rsid w:val="00EA75D2"/>
    <w:rsid w:val="00EF1526"/>
    <w:rsid w:val="00EF3F5F"/>
    <w:rsid w:val="00F006B6"/>
    <w:rsid w:val="00F076FC"/>
    <w:rsid w:val="00F1773B"/>
    <w:rsid w:val="00F71112"/>
    <w:rsid w:val="00FA6D7A"/>
    <w:rsid w:val="00FB0F74"/>
    <w:rsid w:val="00FC01A5"/>
    <w:rsid w:val="00FF3A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7F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43C9C"/>
    <w:pPr>
      <w:spacing w:before="120"/>
    </w:pPr>
  </w:style>
  <w:style w:type="paragraph" w:styleId="Heading1">
    <w:name w:val="heading 1"/>
    <w:basedOn w:val="Normal"/>
    <w:next w:val="Normal"/>
    <w:qFormat/>
    <w:rsid w:val="00C43C9C"/>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unhideWhenUsed/>
    <w:qFormat/>
    <w:rsid w:val="00C43C9C"/>
    <w:pPr>
      <w:keepNext/>
      <w:keepLines/>
      <w:pBdr>
        <w:top w:val="single" w:sz="6" w:space="1" w:color="1F4E79" w:themeColor="accent1" w:themeShade="80"/>
      </w:pBdr>
      <w:shd w:val="clear" w:color="auto" w:fill="D5DCE4" w:themeFill="text2" w:themeFillTint="33"/>
      <w:spacing w:before="240" w:after="240"/>
      <w:outlineLvl w:val="1"/>
    </w:pPr>
    <w:rPr>
      <w:rFonts w:asciiTheme="majorHAnsi" w:eastAsiaTheme="majorEastAsia" w:hAnsiTheme="majorHAnsi" w:cstheme="majorBidi"/>
      <w:b/>
      <w:bCs/>
      <w:color w:val="1F4E79" w:themeColor="accent1" w:themeShade="80"/>
      <w:sz w:val="26"/>
      <w:szCs w:val="26"/>
    </w:rPr>
  </w:style>
  <w:style w:type="paragraph" w:styleId="Heading3">
    <w:name w:val="heading 3"/>
    <w:basedOn w:val="Normal"/>
    <w:next w:val="Normal"/>
    <w:link w:val="Heading3Char"/>
    <w:unhideWhenUsed/>
    <w:qFormat/>
    <w:rsid w:val="00C43C9C"/>
    <w:pPr>
      <w:keepNext/>
      <w:keepLines/>
      <w:pBdr>
        <w:top w:val="single" w:sz="2" w:space="1" w:color="7F7F7F" w:themeColor="text1" w:themeTint="80"/>
      </w:pBd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nhideWhenUsed/>
    <w:qFormat/>
    <w:rsid w:val="00C43C9C"/>
    <w:pPr>
      <w:spacing w:after="0" w:line="240" w:lineRule="auto"/>
      <w:contextualSpacing/>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C43C9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43C9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43C9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43C9C"/>
    <w:rPr>
      <w:rFonts w:ascii="Arial" w:hAnsi="Arial" w:cs="Arial"/>
      <w:vanish/>
      <w:sz w:val="16"/>
      <w:szCs w:val="16"/>
    </w:rPr>
  </w:style>
  <w:style w:type="paragraph" w:styleId="Footer">
    <w:name w:val="footer"/>
    <w:basedOn w:val="Normal"/>
    <w:link w:val="FooterChar"/>
    <w:uiPriority w:val="99"/>
    <w:unhideWhenUsed/>
    <w:rsid w:val="00C43C9C"/>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rsid w:val="00C43C9C"/>
  </w:style>
  <w:style w:type="table" w:styleId="TableGrid">
    <w:name w:val="Table Grid"/>
    <w:basedOn w:val="TableNormal"/>
    <w:uiPriority w:val="39"/>
    <w:rsid w:val="00C43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3C9C"/>
    <w:rPr>
      <w:color w:val="808080"/>
    </w:rPr>
  </w:style>
  <w:style w:type="paragraph" w:customStyle="1" w:styleId="Multiplechoice3">
    <w:name w:val="Multiple choice | 3"/>
    <w:basedOn w:val="Normal"/>
    <w:qFormat/>
    <w:rsid w:val="00C43C9C"/>
    <w:pPr>
      <w:tabs>
        <w:tab w:val="left" w:pos="3600"/>
        <w:tab w:val="left" w:pos="7200"/>
      </w:tabs>
      <w:contextualSpacing/>
    </w:pPr>
  </w:style>
  <w:style w:type="paragraph" w:customStyle="1" w:styleId="Multiplechoice4">
    <w:name w:val="Multiple choice | 4"/>
    <w:basedOn w:val="Normal"/>
    <w:qFormat/>
    <w:rsid w:val="00C43C9C"/>
    <w:pPr>
      <w:tabs>
        <w:tab w:val="left" w:pos="2700"/>
        <w:tab w:val="left" w:pos="5391"/>
        <w:tab w:val="left" w:pos="8091"/>
      </w:tabs>
      <w:contextualSpacing/>
    </w:pPr>
  </w:style>
  <w:style w:type="paragraph" w:styleId="BalloonText">
    <w:name w:val="Balloon Text"/>
    <w:basedOn w:val="Normal"/>
    <w:link w:val="BalloonTextChar"/>
    <w:uiPriority w:val="99"/>
    <w:semiHidden/>
    <w:unhideWhenUsed/>
    <w:rsid w:val="009C0ED0"/>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C0ED0"/>
    <w:rPr>
      <w:rFonts w:ascii="Lucida Grande" w:hAnsi="Lucida Grande"/>
      <w:sz w:val="18"/>
      <w:szCs w:val="18"/>
    </w:rPr>
  </w:style>
  <w:style w:type="paragraph" w:styleId="Header">
    <w:name w:val="header"/>
    <w:basedOn w:val="Normal"/>
    <w:link w:val="HeaderChar"/>
    <w:uiPriority w:val="99"/>
    <w:unhideWhenUsed/>
    <w:rsid w:val="002230A2"/>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2230A2"/>
  </w:style>
  <w:style w:type="table" w:customStyle="1" w:styleId="LightShading-Accent11">
    <w:name w:val="Light Shading - Accent 11"/>
    <w:basedOn w:val="TableNormal"/>
    <w:uiPriority w:val="60"/>
    <w:rsid w:val="002230A2"/>
    <w:pPr>
      <w:spacing w:after="0" w:line="240" w:lineRule="auto"/>
    </w:pPr>
    <w:rPr>
      <w:color w:val="2E74B5" w:themeColor="accent1" w:themeShade="BF"/>
      <w:lang w:eastAsia="zh-TW"/>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OCHeading">
    <w:name w:val="TOC Heading"/>
    <w:basedOn w:val="Heading1"/>
    <w:next w:val="Normal"/>
    <w:uiPriority w:val="39"/>
    <w:unhideWhenUsed/>
    <w:qFormat/>
    <w:rsid w:val="00903BC8"/>
    <w:pPr>
      <w:spacing w:before="480"/>
      <w:outlineLvl w:val="9"/>
    </w:pPr>
    <w:rPr>
      <w:sz w:val="28"/>
      <w:szCs w:val="28"/>
      <w:lang w:eastAsia="en-US"/>
    </w:rPr>
  </w:style>
  <w:style w:type="paragraph" w:styleId="TOC1">
    <w:name w:val="toc 1"/>
    <w:basedOn w:val="Normal"/>
    <w:next w:val="Normal"/>
    <w:autoRedefine/>
    <w:uiPriority w:val="39"/>
    <w:semiHidden/>
    <w:unhideWhenUsed/>
    <w:rsid w:val="00903BC8"/>
    <w:pPr>
      <w:spacing w:after="0"/>
    </w:pPr>
    <w:rPr>
      <w:b/>
      <w:sz w:val="24"/>
      <w:szCs w:val="24"/>
    </w:rPr>
  </w:style>
  <w:style w:type="paragraph" w:styleId="TOC2">
    <w:name w:val="toc 2"/>
    <w:basedOn w:val="Normal"/>
    <w:next w:val="Normal"/>
    <w:autoRedefine/>
    <w:uiPriority w:val="39"/>
    <w:semiHidden/>
    <w:unhideWhenUsed/>
    <w:rsid w:val="00903BC8"/>
    <w:pPr>
      <w:spacing w:before="0" w:after="0"/>
      <w:ind w:left="220"/>
    </w:pPr>
    <w:rPr>
      <w:b/>
    </w:rPr>
  </w:style>
  <w:style w:type="paragraph" w:styleId="TOC3">
    <w:name w:val="toc 3"/>
    <w:basedOn w:val="Normal"/>
    <w:next w:val="Normal"/>
    <w:autoRedefine/>
    <w:uiPriority w:val="39"/>
    <w:semiHidden/>
    <w:unhideWhenUsed/>
    <w:rsid w:val="00903BC8"/>
    <w:pPr>
      <w:spacing w:before="0" w:after="0"/>
      <w:ind w:left="440"/>
    </w:pPr>
  </w:style>
  <w:style w:type="paragraph" w:styleId="TOC4">
    <w:name w:val="toc 4"/>
    <w:basedOn w:val="Normal"/>
    <w:next w:val="Normal"/>
    <w:autoRedefine/>
    <w:uiPriority w:val="39"/>
    <w:semiHidden/>
    <w:unhideWhenUsed/>
    <w:rsid w:val="00903BC8"/>
    <w:pPr>
      <w:spacing w:before="0" w:after="0"/>
      <w:ind w:left="660"/>
    </w:pPr>
    <w:rPr>
      <w:sz w:val="20"/>
      <w:szCs w:val="20"/>
    </w:rPr>
  </w:style>
  <w:style w:type="paragraph" w:styleId="TOC5">
    <w:name w:val="toc 5"/>
    <w:basedOn w:val="Normal"/>
    <w:next w:val="Normal"/>
    <w:autoRedefine/>
    <w:uiPriority w:val="39"/>
    <w:semiHidden/>
    <w:unhideWhenUsed/>
    <w:rsid w:val="00903BC8"/>
    <w:pPr>
      <w:spacing w:before="0" w:after="0"/>
      <w:ind w:left="880"/>
    </w:pPr>
    <w:rPr>
      <w:sz w:val="20"/>
      <w:szCs w:val="20"/>
    </w:rPr>
  </w:style>
  <w:style w:type="paragraph" w:styleId="TOC6">
    <w:name w:val="toc 6"/>
    <w:basedOn w:val="Normal"/>
    <w:next w:val="Normal"/>
    <w:autoRedefine/>
    <w:uiPriority w:val="39"/>
    <w:semiHidden/>
    <w:unhideWhenUsed/>
    <w:rsid w:val="00903BC8"/>
    <w:pPr>
      <w:spacing w:before="0" w:after="0"/>
      <w:ind w:left="1100"/>
    </w:pPr>
    <w:rPr>
      <w:sz w:val="20"/>
      <w:szCs w:val="20"/>
    </w:rPr>
  </w:style>
  <w:style w:type="paragraph" w:styleId="TOC7">
    <w:name w:val="toc 7"/>
    <w:basedOn w:val="Normal"/>
    <w:next w:val="Normal"/>
    <w:autoRedefine/>
    <w:uiPriority w:val="39"/>
    <w:semiHidden/>
    <w:unhideWhenUsed/>
    <w:rsid w:val="00903BC8"/>
    <w:pPr>
      <w:spacing w:before="0" w:after="0"/>
      <w:ind w:left="1320"/>
    </w:pPr>
    <w:rPr>
      <w:sz w:val="20"/>
      <w:szCs w:val="20"/>
    </w:rPr>
  </w:style>
  <w:style w:type="paragraph" w:styleId="TOC8">
    <w:name w:val="toc 8"/>
    <w:basedOn w:val="Normal"/>
    <w:next w:val="Normal"/>
    <w:autoRedefine/>
    <w:uiPriority w:val="39"/>
    <w:semiHidden/>
    <w:unhideWhenUsed/>
    <w:rsid w:val="00903BC8"/>
    <w:pPr>
      <w:spacing w:before="0" w:after="0"/>
      <w:ind w:left="1540"/>
    </w:pPr>
    <w:rPr>
      <w:sz w:val="20"/>
      <w:szCs w:val="20"/>
    </w:rPr>
  </w:style>
  <w:style w:type="paragraph" w:styleId="TOC9">
    <w:name w:val="toc 9"/>
    <w:basedOn w:val="Normal"/>
    <w:next w:val="Normal"/>
    <w:autoRedefine/>
    <w:uiPriority w:val="39"/>
    <w:semiHidden/>
    <w:unhideWhenUsed/>
    <w:rsid w:val="00903BC8"/>
    <w:pPr>
      <w:spacing w:before="0" w:after="0"/>
      <w:ind w:left="1760"/>
    </w:pPr>
    <w:rPr>
      <w:sz w:val="20"/>
      <w:szCs w:val="20"/>
    </w:rPr>
  </w:style>
  <w:style w:type="paragraph" w:styleId="EndnoteText">
    <w:name w:val="endnote text"/>
    <w:basedOn w:val="Normal"/>
    <w:link w:val="EndnoteTextChar"/>
    <w:uiPriority w:val="99"/>
    <w:unhideWhenUsed/>
    <w:rsid w:val="000924BF"/>
    <w:pPr>
      <w:spacing w:before="0" w:after="0" w:line="240" w:lineRule="auto"/>
    </w:pPr>
    <w:rPr>
      <w:sz w:val="24"/>
      <w:szCs w:val="24"/>
    </w:rPr>
  </w:style>
  <w:style w:type="character" w:customStyle="1" w:styleId="EndnoteTextChar">
    <w:name w:val="Endnote Text Char"/>
    <w:basedOn w:val="DefaultParagraphFont"/>
    <w:link w:val="EndnoteText"/>
    <w:uiPriority w:val="99"/>
    <w:rsid w:val="000924BF"/>
    <w:rPr>
      <w:sz w:val="24"/>
      <w:szCs w:val="24"/>
    </w:rPr>
  </w:style>
  <w:style w:type="character" w:styleId="EndnoteReference">
    <w:name w:val="endnote reference"/>
    <w:basedOn w:val="DefaultParagraphFont"/>
    <w:uiPriority w:val="99"/>
    <w:unhideWhenUsed/>
    <w:rsid w:val="000924BF"/>
    <w:rPr>
      <w:vertAlign w:val="superscript"/>
    </w:rPr>
  </w:style>
  <w:style w:type="paragraph" w:styleId="BodyText">
    <w:name w:val="Body Text"/>
    <w:basedOn w:val="Normal"/>
    <w:link w:val="BodyTextChar"/>
    <w:unhideWhenUsed/>
    <w:qFormat/>
    <w:rsid w:val="00CC5273"/>
    <w:pPr>
      <w:spacing w:before="180" w:after="180" w:line="240" w:lineRule="auto"/>
    </w:pPr>
    <w:rPr>
      <w:rFonts w:eastAsiaTheme="minorHAnsi"/>
      <w:sz w:val="24"/>
      <w:szCs w:val="24"/>
      <w:lang w:eastAsia="en-US"/>
    </w:rPr>
  </w:style>
  <w:style w:type="character" w:customStyle="1" w:styleId="BodyTextChar">
    <w:name w:val="Body Text Char"/>
    <w:basedOn w:val="DefaultParagraphFont"/>
    <w:link w:val="BodyText"/>
    <w:rsid w:val="00CC5273"/>
    <w:rPr>
      <w:rFonts w:eastAsiaTheme="minorHAnsi"/>
      <w:sz w:val="24"/>
      <w:szCs w:val="24"/>
      <w:lang w:eastAsia="en-US"/>
    </w:rPr>
  </w:style>
  <w:style w:type="paragraph" w:customStyle="1" w:styleId="FirstParagraph">
    <w:name w:val="First Paragraph"/>
    <w:basedOn w:val="BodyText"/>
    <w:next w:val="BodyText"/>
    <w:qFormat/>
    <w:rsid w:val="00CC5273"/>
  </w:style>
  <w:style w:type="character" w:styleId="Hyperlink">
    <w:name w:val="Hyperlink"/>
    <w:basedOn w:val="BodyTextChar"/>
    <w:unhideWhenUsed/>
    <w:rsid w:val="00CC5273"/>
    <w:rPr>
      <w:rFonts w:eastAsiaTheme="minorHAnsi"/>
      <w:color w:val="5B9BD5" w:themeColor="accent1"/>
      <w:sz w:val="24"/>
      <w:szCs w:val="24"/>
      <w:u w:val="single"/>
      <w:lang w:eastAsia="en-US"/>
    </w:rPr>
  </w:style>
  <w:style w:type="paragraph" w:styleId="Caption">
    <w:name w:val="caption"/>
    <w:basedOn w:val="Normal"/>
    <w:rsid w:val="000A5AC2"/>
    <w:pPr>
      <w:spacing w:before="0" w:after="120" w:line="240" w:lineRule="auto"/>
    </w:pPr>
    <w:rPr>
      <w:rFonts w:eastAsiaTheme="minorHAnsi"/>
      <w:i/>
      <w:sz w:val="24"/>
      <w:szCs w:val="24"/>
      <w:lang w:eastAsia="en-US"/>
    </w:rPr>
  </w:style>
  <w:style w:type="paragraph" w:styleId="ListParagraph">
    <w:name w:val="List Paragraph"/>
    <w:basedOn w:val="Normal"/>
    <w:uiPriority w:val="34"/>
    <w:qFormat/>
    <w:rsid w:val="000A5AC2"/>
    <w:pPr>
      <w:spacing w:before="0"/>
      <w:ind w:left="720"/>
    </w:pPr>
    <w:rPr>
      <w:rFonts w:ascii="Calibri" w:eastAsia="Calibri" w:hAnsi="Calibri" w:cs="Times New Roman"/>
      <w:lang w:val="en-GB" w:eastAsia="en-US"/>
    </w:rPr>
  </w:style>
  <w:style w:type="character" w:customStyle="1" w:styleId="Heading3Char">
    <w:name w:val="Heading 3 Char"/>
    <w:basedOn w:val="DefaultParagraphFont"/>
    <w:link w:val="Heading3"/>
    <w:rsid w:val="00F006B6"/>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127CFA"/>
    <w:rPr>
      <w:sz w:val="18"/>
      <w:szCs w:val="18"/>
    </w:rPr>
  </w:style>
  <w:style w:type="paragraph" w:styleId="CommentText">
    <w:name w:val="annotation text"/>
    <w:basedOn w:val="Normal"/>
    <w:link w:val="CommentTextChar"/>
    <w:uiPriority w:val="99"/>
    <w:semiHidden/>
    <w:unhideWhenUsed/>
    <w:rsid w:val="00127CFA"/>
    <w:pPr>
      <w:spacing w:line="240" w:lineRule="auto"/>
    </w:pPr>
    <w:rPr>
      <w:sz w:val="24"/>
      <w:szCs w:val="24"/>
    </w:rPr>
  </w:style>
  <w:style w:type="character" w:customStyle="1" w:styleId="CommentTextChar">
    <w:name w:val="Comment Text Char"/>
    <w:basedOn w:val="DefaultParagraphFont"/>
    <w:link w:val="CommentText"/>
    <w:uiPriority w:val="99"/>
    <w:semiHidden/>
    <w:rsid w:val="00127CFA"/>
    <w:rPr>
      <w:sz w:val="24"/>
      <w:szCs w:val="24"/>
    </w:rPr>
  </w:style>
  <w:style w:type="paragraph" w:styleId="CommentSubject">
    <w:name w:val="annotation subject"/>
    <w:basedOn w:val="CommentText"/>
    <w:next w:val="CommentText"/>
    <w:link w:val="CommentSubjectChar"/>
    <w:uiPriority w:val="99"/>
    <w:semiHidden/>
    <w:unhideWhenUsed/>
    <w:rsid w:val="00127CFA"/>
    <w:rPr>
      <w:b/>
      <w:bCs/>
      <w:sz w:val="20"/>
      <w:szCs w:val="20"/>
    </w:rPr>
  </w:style>
  <w:style w:type="character" w:customStyle="1" w:styleId="CommentSubjectChar">
    <w:name w:val="Comment Subject Char"/>
    <w:basedOn w:val="CommentTextChar"/>
    <w:link w:val="CommentSubject"/>
    <w:uiPriority w:val="99"/>
    <w:semiHidden/>
    <w:rsid w:val="00127C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52926">
      <w:bodyDiv w:val="1"/>
      <w:marLeft w:val="0"/>
      <w:marRight w:val="0"/>
      <w:marTop w:val="0"/>
      <w:marBottom w:val="0"/>
      <w:divBdr>
        <w:top w:val="none" w:sz="0" w:space="0" w:color="auto"/>
        <w:left w:val="none" w:sz="0" w:space="0" w:color="auto"/>
        <w:bottom w:val="none" w:sz="0" w:space="0" w:color="auto"/>
        <w:right w:val="none" w:sz="0" w:space="0" w:color="auto"/>
      </w:divBdr>
    </w:div>
    <w:div w:id="662515473">
      <w:bodyDiv w:val="1"/>
      <w:marLeft w:val="0"/>
      <w:marRight w:val="0"/>
      <w:marTop w:val="0"/>
      <w:marBottom w:val="0"/>
      <w:divBdr>
        <w:top w:val="none" w:sz="0" w:space="0" w:color="auto"/>
        <w:left w:val="none" w:sz="0" w:space="0" w:color="auto"/>
        <w:bottom w:val="none" w:sz="0" w:space="0" w:color="auto"/>
        <w:right w:val="none" w:sz="0" w:space="0" w:color="auto"/>
      </w:divBdr>
    </w:div>
    <w:div w:id="784034307">
      <w:bodyDiv w:val="1"/>
      <w:marLeft w:val="0"/>
      <w:marRight w:val="0"/>
      <w:marTop w:val="0"/>
      <w:marBottom w:val="0"/>
      <w:divBdr>
        <w:top w:val="none" w:sz="0" w:space="0" w:color="auto"/>
        <w:left w:val="none" w:sz="0" w:space="0" w:color="auto"/>
        <w:bottom w:val="none" w:sz="0" w:space="0" w:color="auto"/>
        <w:right w:val="none" w:sz="0" w:space="0" w:color="auto"/>
      </w:divBdr>
    </w:div>
    <w:div w:id="8681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nap2@rcoa.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aa.org.uk/SNAP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edical practice survey">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C6218-82F5-46AC-AB33-5E7C7FAB1BD2}">
  <ds:schemaRefs>
    <ds:schemaRef ds:uri="http://schemas.microsoft.com/sharepoint/v3/contenttype/forms"/>
  </ds:schemaRefs>
</ds:datastoreItem>
</file>

<file path=customXml/itemProps2.xml><?xml version="1.0" encoding="utf-8"?>
<ds:datastoreItem xmlns:ds="http://schemas.openxmlformats.org/officeDocument/2006/customXml" ds:itemID="{F497C812-ECDB-461D-946A-B96E114E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2017-02-02T15:15:00Z</dcterms:created>
  <dcterms:modified xsi:type="dcterms:W3CDTF">2017-02-02T15:15:00Z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TC039787209991</vt:lpwstr>
  </property>
</Properties>
</file>